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7"/>
          <w:szCs w:val="27"/>
        </w:rPr>
      </w:pPr>
    </w:p>
    <w:p>
      <w:pPr>
        <w:widowControl w:val="0"/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Дело №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5-</w:t>
      </w:r>
      <w:r>
        <w:rPr>
          <w:rFonts w:ascii="Times New Roman" w:eastAsia="Times New Roman" w:hAnsi="Times New Roman" w:cs="Times New Roman"/>
          <w:sz w:val="27"/>
          <w:szCs w:val="27"/>
        </w:rPr>
        <w:t>125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pacing w:val="12"/>
          <w:sz w:val="27"/>
          <w:szCs w:val="27"/>
        </w:rPr>
        <w:t>1504/202</w:t>
      </w:r>
      <w:r>
        <w:rPr>
          <w:rFonts w:ascii="Times New Roman" w:eastAsia="Times New Roman" w:hAnsi="Times New Roman" w:cs="Times New Roman"/>
          <w:spacing w:val="12"/>
          <w:sz w:val="27"/>
          <w:szCs w:val="27"/>
        </w:rPr>
        <w:t>6</w:t>
      </w:r>
    </w:p>
    <w:p>
      <w:pPr>
        <w:widowControl w:val="0"/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УИД№86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0015-01-202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-00</w:t>
      </w:r>
      <w:r>
        <w:rPr>
          <w:rFonts w:ascii="Times New Roman" w:eastAsia="Times New Roman" w:hAnsi="Times New Roman" w:cs="Times New Roman"/>
          <w:sz w:val="27"/>
          <w:szCs w:val="27"/>
        </w:rPr>
        <w:t>62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  <w:r>
        <w:rPr>
          <w:rFonts w:ascii="Times New Roman" w:eastAsia="Times New Roman" w:hAnsi="Times New Roman" w:cs="Times New Roman"/>
          <w:sz w:val="27"/>
          <w:szCs w:val="27"/>
        </w:rPr>
        <w:br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делу об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29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сентября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Ирина Петровна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Кравцова 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widowControl w:val="0"/>
        <w:spacing w:before="0" w:after="0"/>
        <w:ind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Адрес: д.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13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ул. Салавата </w:t>
      </w:r>
      <w:r>
        <w:rPr>
          <w:rFonts w:ascii="Times New Roman" w:eastAsia="Times New Roman" w:hAnsi="Times New Roman" w:cs="Times New Roman"/>
          <w:sz w:val="27"/>
          <w:szCs w:val="27"/>
        </w:rPr>
        <w:t>Юлаева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</w:t>
      </w:r>
      <w:r>
        <w:rPr>
          <w:rFonts w:ascii="Times New Roman" w:eastAsia="Times New Roman" w:hAnsi="Times New Roman" w:cs="Times New Roman"/>
          <w:sz w:val="27"/>
          <w:szCs w:val="27"/>
        </w:rPr>
        <w:t>, ХМАО-Югра,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ind w:firstLine="88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Дежинов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Дмитрий Юрьевич, </w:t>
      </w:r>
      <w:r>
        <w:rPr>
          <w:rStyle w:val="cat-UserDefinedgrp-29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UserDefinedgrp-30rplc-1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ране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привлекавшегося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7"/>
          <w:szCs w:val="27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 w:line="317" w:lineRule="atLeast"/>
        <w:ind w:left="19" w:firstLine="701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22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00:01 ч. по адресу: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ХМАО-Югра,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Тюменская область,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30rplc-2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 не уплатил штраф в течение шестидесяти дней со дня вступления в законную силу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размере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.00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рублей, назначенный на основании постановления по делу об ад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министративном правонарушении №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04123654001550059426191480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12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7"/>
          <w:szCs w:val="27"/>
        </w:rPr>
        <w:t>ч.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</w:t>
      </w:r>
      <w:r>
        <w:rPr>
          <w:rFonts w:ascii="Times New Roman" w:eastAsia="Times New Roman" w:hAnsi="Times New Roman" w:cs="Times New Roman"/>
          <w:sz w:val="27"/>
          <w:szCs w:val="27"/>
        </w:rPr>
        <w:t>19.24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Дежинов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</w:t>
      </w:r>
      <w:r>
        <w:rPr>
          <w:rFonts w:ascii="Times New Roman" w:eastAsia="Times New Roman" w:hAnsi="Times New Roman" w:cs="Times New Roman"/>
          <w:sz w:val="27"/>
          <w:szCs w:val="27"/>
        </w:rPr>
        <w:t>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/судебная повестка/ в судебное заседание не явился, </w:t>
      </w:r>
      <w:r>
        <w:rPr>
          <w:rFonts w:ascii="Times New Roman" w:eastAsia="Times New Roman" w:hAnsi="Times New Roman" w:cs="Times New Roman"/>
          <w:sz w:val="27"/>
          <w:szCs w:val="27"/>
        </w:rPr>
        <w:t>предоставил ходатайство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рассмотрении дела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его </w:t>
      </w:r>
      <w:r>
        <w:rPr>
          <w:rFonts w:ascii="Times New Roman" w:eastAsia="Times New Roman" w:hAnsi="Times New Roman" w:cs="Times New Roman"/>
          <w:sz w:val="27"/>
          <w:szCs w:val="27"/>
        </w:rPr>
        <w:t>отсутствие.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sz w:val="27"/>
          <w:szCs w:val="27"/>
        </w:rPr>
        <w:t>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следующими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04123654001550059426191480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12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назначено наказание в виде штрафа по </w:t>
      </w:r>
      <w:r>
        <w:rPr>
          <w:rFonts w:ascii="Times New Roman" w:eastAsia="Times New Roman" w:hAnsi="Times New Roman" w:cs="Times New Roman"/>
          <w:sz w:val="27"/>
          <w:szCs w:val="27"/>
        </w:rPr>
        <w:t>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</w:t>
      </w:r>
      <w:r>
        <w:rPr>
          <w:rFonts w:ascii="Times New Roman" w:eastAsia="Times New Roman" w:hAnsi="Times New Roman" w:cs="Times New Roman"/>
          <w:sz w:val="27"/>
          <w:szCs w:val="27"/>
        </w:rPr>
        <w:t>19.24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Федерации об административных правонарушениях в размере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0.00 </w:t>
      </w:r>
      <w:r>
        <w:rPr>
          <w:rFonts w:ascii="Times New Roman" w:eastAsia="Times New Roman" w:hAnsi="Times New Roman" w:cs="Times New Roman"/>
          <w:sz w:val="27"/>
          <w:szCs w:val="27"/>
        </w:rPr>
        <w:t>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судья квалифицирует по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7"/>
          <w:szCs w:val="27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Кодексом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срок до 50 часов.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отсутствие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отягчающ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их </w:t>
      </w:r>
      <w:r>
        <w:rPr>
          <w:rFonts w:ascii="Times New Roman" w:eastAsia="Times New Roman" w:hAnsi="Times New Roman" w:cs="Times New Roman"/>
          <w:sz w:val="27"/>
          <w:szCs w:val="27"/>
        </w:rPr>
        <w:t>обстоятельств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>считает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назначить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наказани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виде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виде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обязательных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работ</w:t>
      </w:r>
      <w:r>
        <w:rPr>
          <w:rFonts w:ascii="Times New Roman" w:eastAsia="Times New Roman" w:hAnsi="Times New Roman" w:cs="Times New Roman"/>
          <w:sz w:val="27"/>
          <w:szCs w:val="27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</w:t>
      </w:r>
    </w:p>
    <w:p>
      <w:pPr>
        <w:widowControl w:val="0"/>
        <w:spacing w:before="0" w:after="0"/>
        <w:ind w:firstLine="72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Дмитрия Юрьевича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виновным в совершении административного правонарушения, предусмотренного ч. 1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20.25 Кодекса Российской Федерации об административных правонарушениях и подвергнуть административному наказанию в виде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виде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обязательных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работ на срок 20 /двадцать/часов.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7"/>
          <w:szCs w:val="27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районный суд в течение 10 суток через судью, вынесшего постановление.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И.П.Кравцова 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9rplc-12">
    <w:name w:val="cat-UserDefined grp-29 rplc-12"/>
    <w:basedOn w:val="DefaultParagraphFont"/>
  </w:style>
  <w:style w:type="character" w:customStyle="1" w:styleId="cat-UserDefinedgrp-30rplc-14">
    <w:name w:val="cat-UserDefined grp-30 rplc-14"/>
    <w:basedOn w:val="DefaultParagraphFont"/>
  </w:style>
  <w:style w:type="character" w:customStyle="1" w:styleId="cat-UserDefinedgrp-30rplc-22">
    <w:name w:val="cat-UserDefined grp-30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